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62" w:rsidRPr="00280A62" w:rsidRDefault="00280A62" w:rsidP="00280A62">
      <w:pPr>
        <w:pStyle w:val="a3"/>
        <w:spacing w:before="0" w:after="0"/>
        <w:rPr>
          <w:rFonts w:ascii="Times New Roman" w:hAnsi="Times New Roman"/>
          <w:color w:val="FF0000"/>
        </w:rPr>
      </w:pPr>
      <w:r w:rsidRPr="00280A62">
        <w:rPr>
          <w:rFonts w:ascii="Times New Roman" w:hAnsi="Times New Roman"/>
          <w:color w:val="FF0000"/>
        </w:rPr>
        <w:t>План мероприятий, посвященных 68- ой годовщине Победы в Великой Отечественной войне 1941-1945годов (09.05.2013) и 72- ой годовщине начала  Великой Отечественной войны (22.06.2013) на территории Краснохолмского района</w:t>
      </w:r>
    </w:p>
    <w:tbl>
      <w:tblPr>
        <w:tblW w:w="15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"/>
        <w:gridCol w:w="6807"/>
        <w:gridCol w:w="1560"/>
        <w:gridCol w:w="3120"/>
        <w:gridCol w:w="3261"/>
      </w:tblGrid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Провести на территории района благотворительный марафон «Наша Победа».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280A62" w:rsidRPr="00280A62" w:rsidTr="00280A62">
        <w:trPr>
          <w:trHeight w:val="545"/>
          <w:tblCellSpacing w:w="0" w:type="dxa"/>
        </w:trPr>
        <w:tc>
          <w:tcPr>
            <w:tcW w:w="9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Акция Совета ветеранов, клуба «Ветеран» «Великая Ваша Победа бессмертна во все времена»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д. Рачево, 11.00, 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Бекрени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11.30</w:t>
            </w:r>
          </w:p>
        </w:tc>
        <w:tc>
          <w:tcPr>
            <w:tcW w:w="3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ТОСЗН, Клуб «Ветеран»</w:t>
            </w:r>
          </w:p>
        </w:tc>
      </w:tr>
      <w:tr w:rsidR="00280A62" w:rsidRPr="00280A62" w:rsidTr="00280A62">
        <w:trPr>
          <w:trHeight w:val="331"/>
          <w:tblCellSpacing w:w="0" w:type="dxa"/>
        </w:trPr>
        <w:tc>
          <w:tcPr>
            <w:tcW w:w="9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Крорбово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, 14.00</w:t>
            </w:r>
          </w:p>
        </w:tc>
        <w:tc>
          <w:tcPr>
            <w:tcW w:w="32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62" w:rsidRPr="00280A62" w:rsidTr="00280A62">
        <w:trPr>
          <w:trHeight w:val="325"/>
          <w:tblCellSpacing w:w="0" w:type="dxa"/>
        </w:trPr>
        <w:tc>
          <w:tcPr>
            <w:tcW w:w="9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Ульянино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, 11.00</w:t>
            </w:r>
          </w:p>
        </w:tc>
        <w:tc>
          <w:tcPr>
            <w:tcW w:w="32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62" w:rsidRPr="00280A62" w:rsidTr="00280A62">
        <w:trPr>
          <w:trHeight w:val="319"/>
          <w:tblCellSpacing w:w="0" w:type="dxa"/>
        </w:trPr>
        <w:tc>
          <w:tcPr>
            <w:tcW w:w="9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Мартыново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, 14.00</w:t>
            </w:r>
          </w:p>
        </w:tc>
        <w:tc>
          <w:tcPr>
            <w:tcW w:w="32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денежные выплаты к  68-й годовщине Победы ВОВ     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ТОСЗН, "Почта России" Краснохолмский 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почтамп</w:t>
            </w:r>
            <w:proofErr w:type="spellEnd"/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Оказание ГСП ветеранам ВОВ, заявившим на ремонт жилья (по заявлению)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ГБУ «КЦСОН»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ГБУ «КЦСОН»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для получения субсидии на приобретение жилья для Ветеранов ВОВ, состоящих на учете на улучшение жилищных условий и помощь в приобретении жилья.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Проведение диспансеризации ветеранов ВОВ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ГБУЗ «Краснохолмская ЦРБ»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ГБУЗ «Краснохолмская ЦРБ»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родственникам умерших инвалидов и участников ВОВ в оформлении документов для установки памятника участникам и инвалидам ВОВ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Поздравление инвалидов ВОВ и участников ВОВ с днем рождения, юбилеи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ГБУ «КЦСОН»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Постановка на социальное обслуживание вне очереди инвалидов и участников ВОВ в ГБУ «КЦСОН»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ГБУ «КЦСОН»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ГБУ «КЦСОН»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Выдача удостоверений тружеников тыла гражданам и замена удостоверений по обращению граждан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 и организация выплат гражданам компенсации по ЖКУ в соответствии с законодательством (федеральные льготники)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Добровольческая акция «Весенняя неделя добра»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 ветеранов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Молодежный Совет при Главе района, ОКСМ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Памяти потомков «Спасибо Деду за Победу!»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Молодежный Совет при Главе района, ОКСМ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и чаепитие, посвященные дню Победы ВОВ в ГБУ "КЦСОН» </w:t>
            </w:r>
            <w:proofErr w:type="gram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отделение временного проживания ГБУ "КЦСОН»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ТОСЗН, ГБУ «КЦСОН»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подвоза ветеранов ВОВ и престарелых граждан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ГБУ «КЦСОН»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Службы такси 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Общегородской митинг, посвященный 68-й </w:t>
            </w: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годовщине Великой Победы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Обелиск Победы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РОМЦ, ДНТ, ОКСМ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ДШИ, МЦ «Юность»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Традиционная встреча с участниками ВОВ «Майский вальс»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Кафе «Колос»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Семенова Л.А.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Афанасьев В.А.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концерт, посвященный 68-й годовщине Великой Победы «Эта радость со слезами на глазах…»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РМБУК КМДНТ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 С.А.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Кайнелайнен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Народное гуляние (дискотека, фейерверк)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пл. Советская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 А.А., Никонов С.А.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Торжественный караул у мемориала 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 «Юность»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Красный Холм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Военно-спортивный клуб «Вымпел»,  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«Обелиск» у воинских захоронений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1.05 – 9.05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Утехово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Лихачево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Красный Холм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 «Юность»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 воспоминаний «Давно закончилась война»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 библиотека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Н.А.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 книг: «Ступени Победы»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 библиотека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Морева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Т.Н.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Митинги возле памятников, обелисков, захоронений; выставки книг, тематические беседы с детьми и молодежью патриотической направленности; концертные программы, литературно-музыкальные вечера, встреча с ветеранами, чаепитие, по адресное поздравление ветеранам ВОВ, труженикам тыла, детям войны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Сельские учреждения культуры района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сельских учреждений культуры, </w:t>
            </w:r>
            <w:r w:rsidRPr="00280A62">
              <w:rPr>
                <w:rFonts w:ascii="Times New Roman" w:hAnsi="Times New Roman" w:cs="Times New Roman"/>
                <w:bCs/>
                <w:sz w:val="28"/>
                <w:szCs w:val="28"/>
              </w:rPr>
              <w:t>главы с/</w:t>
            </w:r>
            <w:proofErr w:type="spellStart"/>
            <w:proofErr w:type="gramStart"/>
            <w:r w:rsidRPr="00280A6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280A62" w:rsidRPr="00280A62" w:rsidTr="00280A62">
        <w:trPr>
          <w:trHeight w:val="680"/>
          <w:tblCellSpacing w:w="0" w:type="dxa"/>
        </w:trPr>
        <w:tc>
          <w:tcPr>
            <w:tcW w:w="9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 для детей  «Дорогой солдатской Победы»,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библиотека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Морева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280A62" w:rsidRPr="00280A62" w:rsidTr="00280A62">
        <w:trPr>
          <w:trHeight w:val="401"/>
          <w:tblCellSpacing w:w="0" w:type="dxa"/>
        </w:trPr>
        <w:tc>
          <w:tcPr>
            <w:tcW w:w="9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«Этот День Победы порохом пропах!»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библиотека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Морева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классных часов из цикла «Ради жизни на земле»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01-08.05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района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Легкоатлетическая эстафета, посвященная Великой Победе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09.05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Улицы города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ОКСМ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  детского рисунка на военную тему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Апрель- май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района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РОО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Уборка и благоустройство памятников, обелисков, мест воинских  захоронений.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Памятники, обелиски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поселения 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«Этот праздник со слезами на глазах» для жителей деревень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01-08.05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РОО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программа  для </w:t>
            </w:r>
            <w:proofErr w:type="gram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6-8 классов «С днем Победы»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«Краснохолмский  РДДТ»,  краеведческий музей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 организатор Крылова Н.И.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Патриотический  вечер «Отзвуки давней войны»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 библиотека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Богук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Л.Н.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мероприятий, посвященных 68- ой годовщине Победы в Великой Отечественной войне 1941-1945годов (09.05.2012) и 72- ой годовщине начала  Великой Отечественной войны (22.06.2012) в 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ОКСМ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РОО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весеннего и осеннего районных Дней призывника, посвященных 68-ой годовщине Победы в Великой Отечественной войне 1941-1945годов и 72-ой годовщине начала  Великой Отечественной войны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ноябрь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 «Юность»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Каретникова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Г.В., </w:t>
            </w: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Тутакова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11-го  палаточного военно-спортивного летнего лагеря «</w:t>
            </w:r>
            <w:proofErr w:type="gram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Пацаны</w:t>
            </w:r>
            <w:proofErr w:type="gram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 организация районной военно-спортивной игры «Орленок»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Молоковский</w:t>
            </w:r>
            <w:proofErr w:type="spellEnd"/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ОКСМ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 «Юность»</w:t>
            </w:r>
          </w:p>
        </w:tc>
      </w:tr>
      <w:tr w:rsidR="00280A62" w:rsidRPr="00280A62" w:rsidTr="00280A62">
        <w:trPr>
          <w:trHeight w:val="1015"/>
          <w:tblCellSpacing w:w="0" w:type="dxa"/>
        </w:trPr>
        <w:tc>
          <w:tcPr>
            <w:tcW w:w="9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Экспозиция  «История Краснохолмского края в 15-ом  начале 20-го  веков 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действующая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Краеведческий музей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И.В.</w:t>
            </w:r>
          </w:p>
        </w:tc>
      </w:tr>
      <w:tr w:rsidR="00280A62" w:rsidRPr="00280A62" w:rsidTr="00280A62">
        <w:trPr>
          <w:trHeight w:val="566"/>
          <w:tblCellSpacing w:w="0" w:type="dxa"/>
        </w:trPr>
        <w:tc>
          <w:tcPr>
            <w:tcW w:w="9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«Тициан. Репродукции с  известнейших полотен 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Краеведческий музей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И.В.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молодежи Краснохолмского района в акциях: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-«Георгиевская ленточка»;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-«Спасибо Деду за Победу»;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-«Обелиск»;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-«Весенняя неделя добра»;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-«День памяти и скорби»;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Апрель-июнь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Молодежный Совет при Главе района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ОКСМ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Военно-спортивный клуб «Вымпел»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 «Юность»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Митинг, посвященный 72- ой годовщине начала  Великой Отечественной войны (22.06.2013)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обелиск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ОКСМ, Военно-спортивный клуб «Вымпел», МЦ «Юность», ДНТ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с тружениками тыла и ветеранами, детьми военного лихолетья в сельских поселениях с участием  районного клуба «Ветеран»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4-8.05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ДК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Семенова Л.А.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Афанасьев В.А.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Акция «Солдатский привал» (солдатская каша, гармонь, стихи)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9.05.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Возле центральной библиотеки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Лебедева Н.А.</w:t>
            </w:r>
          </w:p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Богук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Акция молодежная «Парад победителей»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Город, во время митинга  и шествия к месту захоронения воинов 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Каретникова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280A62" w:rsidRPr="00280A62" w:rsidTr="00280A62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0A62" w:rsidRPr="00280A62" w:rsidRDefault="00280A62" w:rsidP="00280A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Круглый стол с участием молодежи и детей «Давайте вспомним!»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РМБУ ДО КММЦ «Юность»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Макарова Л.А.</w:t>
            </w:r>
          </w:p>
        </w:tc>
      </w:tr>
    </w:tbl>
    <w:p w:rsidR="00280A62" w:rsidRPr="00280A62" w:rsidRDefault="00280A62" w:rsidP="00280A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280A62" w:rsidRPr="00280A62" w:rsidSect="00280A6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280A62" w:rsidRPr="00280A62" w:rsidRDefault="00280A62" w:rsidP="00280A62">
      <w:pPr>
        <w:pStyle w:val="2"/>
        <w:rPr>
          <w:szCs w:val="28"/>
          <w:u w:val="none"/>
        </w:rPr>
      </w:pPr>
    </w:p>
    <w:p w:rsidR="00280A62" w:rsidRPr="00280A62" w:rsidRDefault="00280A62" w:rsidP="00280A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0A62">
        <w:rPr>
          <w:rFonts w:ascii="Times New Roman" w:hAnsi="Times New Roman" w:cs="Times New Roman"/>
          <w:b/>
          <w:color w:val="FF0000"/>
          <w:sz w:val="32"/>
          <w:szCs w:val="32"/>
        </w:rPr>
        <w:t>План проведения праздничных мероприятий к 9 Мая в Краснохолмском районе</w:t>
      </w:r>
    </w:p>
    <w:p w:rsidR="00280A62" w:rsidRPr="00280A62" w:rsidRDefault="00280A62" w:rsidP="00280A62">
      <w:pPr>
        <w:pStyle w:val="2"/>
        <w:rPr>
          <w:szCs w:val="28"/>
        </w:rPr>
      </w:pPr>
    </w:p>
    <w:p w:rsidR="00280A62" w:rsidRPr="00280A62" w:rsidRDefault="00280A62" w:rsidP="00280A62">
      <w:pPr>
        <w:pStyle w:val="2"/>
        <w:rPr>
          <w:szCs w:val="28"/>
        </w:rPr>
      </w:pPr>
      <w:r w:rsidRPr="00280A62">
        <w:rPr>
          <w:szCs w:val="28"/>
        </w:rPr>
        <w:t>Обелиск Победы, 9 мая</w:t>
      </w:r>
    </w:p>
    <w:p w:rsidR="00280A62" w:rsidRPr="00280A62" w:rsidRDefault="00280A62" w:rsidP="00280A62">
      <w:pPr>
        <w:pStyle w:val="2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930"/>
        <w:gridCol w:w="2551"/>
        <w:gridCol w:w="2694"/>
      </w:tblGrid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pStyle w:val="a5"/>
              <w:jc w:val="both"/>
              <w:rPr>
                <w:szCs w:val="28"/>
              </w:rPr>
            </w:pPr>
            <w:r w:rsidRPr="00280A62">
              <w:rPr>
                <w:szCs w:val="28"/>
              </w:rPr>
              <w:t>Сбор ветеранов, жителей города, учащейся молодежи у обелиска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pStyle w:val="a5"/>
              <w:jc w:val="both"/>
              <w:rPr>
                <w:szCs w:val="28"/>
              </w:rPr>
            </w:pPr>
            <w:r w:rsidRPr="00280A62">
              <w:rPr>
                <w:szCs w:val="28"/>
              </w:rPr>
              <w:t xml:space="preserve">10.30 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митинг. Молодежные акции  «Георгиевская ленточка», «Спасибо деду за Победу!», «Парад победителей».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Шествие ветеранов войны вместе с молодежью города  на кладбище к захоронению воинов, павших в годы ВОВ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Дрожженикова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эстафета, посвященная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Волкова Е.С.</w:t>
            </w:r>
          </w:p>
        </w:tc>
      </w:tr>
    </w:tbl>
    <w:p w:rsidR="00280A62" w:rsidRPr="00280A62" w:rsidRDefault="00280A62" w:rsidP="00280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A62" w:rsidRPr="00280A62" w:rsidRDefault="00280A62" w:rsidP="00280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0A62">
        <w:rPr>
          <w:rFonts w:ascii="Times New Roman" w:hAnsi="Times New Roman" w:cs="Times New Roman"/>
          <w:b/>
          <w:bCs/>
          <w:sz w:val="28"/>
          <w:szCs w:val="28"/>
          <w:u w:val="single"/>
        </w:rPr>
        <w:t>СДК, 9 мая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930"/>
        <w:gridCol w:w="2551"/>
        <w:gridCol w:w="2694"/>
      </w:tblGrid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встречи участников ВОВ в СДК и сельских библиотеках 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заведующие СДК, работники библиотек, Главы поселений</w:t>
            </w:r>
          </w:p>
        </w:tc>
      </w:tr>
    </w:tbl>
    <w:p w:rsidR="00280A62" w:rsidRPr="00280A62" w:rsidRDefault="00280A62" w:rsidP="00280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0A62" w:rsidRPr="00280A62" w:rsidRDefault="00280A62" w:rsidP="00280A62">
      <w:pPr>
        <w:pStyle w:val="2"/>
        <w:rPr>
          <w:szCs w:val="28"/>
        </w:rPr>
      </w:pPr>
    </w:p>
    <w:p w:rsidR="00280A62" w:rsidRPr="00280A62" w:rsidRDefault="00280A62" w:rsidP="00280A62">
      <w:pPr>
        <w:pStyle w:val="2"/>
        <w:rPr>
          <w:szCs w:val="28"/>
        </w:rPr>
      </w:pPr>
      <w:r w:rsidRPr="00280A62">
        <w:rPr>
          <w:szCs w:val="28"/>
        </w:rPr>
        <w:t>Спортивная площадка  у клуба «Богатырь», 9 мая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930"/>
        <w:gridCol w:w="2551"/>
        <w:gridCol w:w="2694"/>
      </w:tblGrid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Районный турнир по мини-футболу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Волкова Е.С.</w:t>
            </w:r>
          </w:p>
        </w:tc>
      </w:tr>
    </w:tbl>
    <w:p w:rsidR="00280A62" w:rsidRPr="00280A62" w:rsidRDefault="00280A62" w:rsidP="0028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62" w:rsidRPr="00280A62" w:rsidRDefault="00280A62" w:rsidP="00280A62">
      <w:pPr>
        <w:pStyle w:val="2"/>
        <w:rPr>
          <w:szCs w:val="28"/>
        </w:rPr>
      </w:pPr>
      <w:r w:rsidRPr="00280A62">
        <w:rPr>
          <w:szCs w:val="28"/>
        </w:rPr>
        <w:t>ДНТ, Советская площадь, 9 мая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8885"/>
        <w:gridCol w:w="2551"/>
        <w:gridCol w:w="2694"/>
      </w:tblGrid>
      <w:tr w:rsidR="00280A62" w:rsidRPr="00280A62" w:rsidTr="00280A6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0A62" w:rsidRPr="00280A62" w:rsidTr="00280A6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Pr="0028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«Эта радость со слезами на глазах…»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Никонов С.А.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Кайнелайнен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80A62" w:rsidRPr="00280A62" w:rsidTr="00280A6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Праздничное  народное  гуляние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20.00-23.00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Никонов С.А.</w:t>
            </w:r>
          </w:p>
        </w:tc>
      </w:tr>
      <w:tr w:rsidR="00280A62" w:rsidRPr="00280A62" w:rsidTr="00280A6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Фейерверк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23.00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Нестеров О.В.</w:t>
            </w:r>
          </w:p>
        </w:tc>
      </w:tr>
    </w:tbl>
    <w:p w:rsidR="00280A62" w:rsidRPr="00280A62" w:rsidRDefault="00280A62" w:rsidP="0028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A62" w:rsidRPr="00280A62" w:rsidRDefault="00280A62" w:rsidP="00280A62">
      <w:pPr>
        <w:pStyle w:val="2"/>
        <w:rPr>
          <w:szCs w:val="28"/>
        </w:rPr>
      </w:pPr>
    </w:p>
    <w:p w:rsidR="00280A62" w:rsidRPr="00280A62" w:rsidRDefault="00280A62" w:rsidP="00280A62">
      <w:pPr>
        <w:pStyle w:val="2"/>
        <w:rPr>
          <w:szCs w:val="28"/>
        </w:rPr>
      </w:pPr>
      <w:r w:rsidRPr="00280A62">
        <w:rPr>
          <w:szCs w:val="28"/>
        </w:rPr>
        <w:t>Центральная библиотека (7, 9  мая)</w:t>
      </w:r>
    </w:p>
    <w:p w:rsidR="00280A62" w:rsidRPr="00280A62" w:rsidRDefault="00280A62" w:rsidP="00280A62">
      <w:pPr>
        <w:pStyle w:val="2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9"/>
        <w:gridCol w:w="8962"/>
        <w:gridCol w:w="2551"/>
        <w:gridCol w:w="2694"/>
      </w:tblGrid>
      <w:tr w:rsidR="00280A62" w:rsidRPr="00280A62" w:rsidTr="00280A62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0A62" w:rsidRPr="00280A62" w:rsidTr="00280A62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Выставка книг  «Ступени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07.05-09.05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Лебедева Н.А.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Морева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80A62" w:rsidRPr="00280A62" w:rsidTr="00280A62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Патриотический вечер «Отзвуки давней войны»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06.05. 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Лебедева Н.А.</w:t>
            </w:r>
          </w:p>
        </w:tc>
      </w:tr>
      <w:tr w:rsidR="00280A62" w:rsidRPr="00280A62" w:rsidTr="00280A62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Акция «Солдатский привал»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09.05,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A62">
              <w:rPr>
                <w:rFonts w:ascii="Times New Roman" w:hAnsi="Times New Roman" w:cs="Times New Roman"/>
              </w:rPr>
              <w:t>перед зданием библиотеки, 14.30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Лебедева Н.А.,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Богук</w:t>
            </w:r>
            <w:proofErr w:type="spell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280A62" w:rsidRPr="00280A62" w:rsidRDefault="00280A62" w:rsidP="0028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A62" w:rsidRPr="00280A62" w:rsidRDefault="00280A62" w:rsidP="0028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A62">
        <w:rPr>
          <w:rFonts w:ascii="Times New Roman" w:hAnsi="Times New Roman" w:cs="Times New Roman"/>
          <w:b/>
          <w:sz w:val="28"/>
          <w:szCs w:val="28"/>
          <w:u w:val="single"/>
        </w:rPr>
        <w:t>Краеведческий музей</w:t>
      </w:r>
    </w:p>
    <w:p w:rsidR="00280A62" w:rsidRPr="00280A62" w:rsidRDefault="00280A62" w:rsidP="00280A62">
      <w:pPr>
        <w:pStyle w:val="2"/>
        <w:jc w:val="both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930"/>
        <w:gridCol w:w="2551"/>
        <w:gridCol w:w="2694"/>
      </w:tblGrid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0A62" w:rsidRPr="00280A62" w:rsidTr="00280A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280A62" w:rsidRDefault="00280A62" w:rsidP="00280A6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Экспозиция «История Краснохолмского края в 15-ом начале 20-го веков»</w:t>
            </w:r>
          </w:p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Выставка «Тициан. Репродукции с известнейших полотен»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280A62" w:rsidRDefault="00280A62" w:rsidP="00280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62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И.В. </w:t>
            </w:r>
          </w:p>
        </w:tc>
      </w:tr>
    </w:tbl>
    <w:p w:rsidR="004B2D5C" w:rsidRPr="00280A62" w:rsidRDefault="004B2D5C" w:rsidP="00280A62">
      <w:pPr>
        <w:spacing w:after="0" w:line="240" w:lineRule="auto"/>
        <w:rPr>
          <w:rFonts w:ascii="Times New Roman" w:hAnsi="Times New Roman" w:cs="Times New Roman"/>
        </w:rPr>
      </w:pPr>
    </w:p>
    <w:sectPr w:rsidR="004B2D5C" w:rsidRPr="00280A62" w:rsidSect="00280A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120"/>
    <w:multiLevelType w:val="hybridMultilevel"/>
    <w:tmpl w:val="7148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B008D"/>
    <w:multiLevelType w:val="hybridMultilevel"/>
    <w:tmpl w:val="7148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B48A9"/>
    <w:multiLevelType w:val="hybridMultilevel"/>
    <w:tmpl w:val="7B9697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A2099"/>
    <w:multiLevelType w:val="hybridMultilevel"/>
    <w:tmpl w:val="7148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64698"/>
    <w:multiLevelType w:val="hybridMultilevel"/>
    <w:tmpl w:val="7148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4733E"/>
    <w:multiLevelType w:val="hybridMultilevel"/>
    <w:tmpl w:val="7148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A62"/>
    <w:rsid w:val="00280A62"/>
    <w:rsid w:val="004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280A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80A62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280A6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80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nhideWhenUsed/>
    <w:rsid w:val="00280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80A6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280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0">
    <w:name w:val="Основной текст 2 Знак"/>
    <w:basedOn w:val="a0"/>
    <w:link w:val="2"/>
    <w:semiHidden/>
    <w:rsid w:val="00280A62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Valinkina</dc:creator>
  <cp:keywords/>
  <dc:description/>
  <cp:lastModifiedBy>Valinkina</cp:lastModifiedBy>
  <cp:revision>3</cp:revision>
  <dcterms:created xsi:type="dcterms:W3CDTF">2013-04-19T09:42:00Z</dcterms:created>
  <dcterms:modified xsi:type="dcterms:W3CDTF">2013-04-19T09:46:00Z</dcterms:modified>
</cp:coreProperties>
</file>